
<file path=[Content_Types].xml><?xml version="1.0" encoding="utf-8"?>
<Types xmlns="http://schemas.openxmlformats.org/package/2006/content-types">
  <Default Extension="png" ContentType="image/png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94D" w:rsidRDefault="00415162" w:rsidP="00415162">
      <w:pPr>
        <w:spacing w:line="360" w:lineRule="auto"/>
        <w:jc w:val="center"/>
      </w:pPr>
      <w:proofErr w:type="spellStart"/>
      <w:r w:rsidRPr="00415162">
        <w:rPr>
          <w:b/>
          <w:sz w:val="32"/>
          <w:szCs w:val="32"/>
        </w:rPr>
        <w:t>Biokatalyzátory</w:t>
      </w:r>
      <w:proofErr w:type="spellEnd"/>
      <w:r w:rsidRPr="00415162">
        <w:rPr>
          <w:b/>
          <w:sz w:val="32"/>
          <w:szCs w:val="32"/>
        </w:rPr>
        <w:t>-</w:t>
      </w:r>
      <w:r>
        <w:t xml:space="preserve"> pracovný list</w:t>
      </w:r>
    </w:p>
    <w:p w:rsidR="00415162" w:rsidRDefault="00415162" w:rsidP="00415162">
      <w:pPr>
        <w:spacing w:line="360" w:lineRule="auto"/>
      </w:pPr>
      <w:r>
        <w:t>Meno a priezvisko:</w:t>
      </w:r>
    </w:p>
    <w:p w:rsidR="00575241" w:rsidRPr="0098286C" w:rsidRDefault="00747440" w:rsidP="00575241">
      <w:pPr>
        <w:pStyle w:val="Odsekzoznamu"/>
        <w:numPr>
          <w:ilvl w:val="0"/>
          <w:numId w:val="2"/>
        </w:numPr>
        <w:spacing w:line="480" w:lineRule="auto"/>
        <w:rPr>
          <w:i/>
        </w:rPr>
      </w:pPr>
      <w:r w:rsidRPr="00747440">
        <w:rPr>
          <w:noProof/>
          <w:lang w:eastAsia="sk-SK"/>
        </w:rPr>
        <w:pict>
          <v:roundrect id="_x0000_s1027" style="position:absolute;left:0;text-align:left;margin-left:354.4pt;margin-top:52.85pt;width:84.75pt;height:20.25pt;z-index:251659264" arcsize="10923f"/>
        </w:pict>
      </w:r>
      <w:r w:rsidRPr="00747440">
        <w:rPr>
          <w:noProof/>
          <w:lang w:eastAsia="sk-SK"/>
        </w:rPr>
        <w:pict>
          <v:roundrect id="_x0000_s1026" style="position:absolute;left:0;text-align:left;margin-left:173.65pt;margin-top:52.85pt;width:84.75pt;height:20.25pt;z-index:251658240" arcsize="10923f"/>
        </w:pict>
      </w:r>
      <w:r w:rsidR="00575241">
        <w:t>Doplňte chýbajúce slová do viet:</w:t>
      </w:r>
      <w:r w:rsidR="00575241" w:rsidRPr="0098286C">
        <w:rPr>
          <w:i/>
        </w:rPr>
        <w:t xml:space="preserve">, reakcie, </w:t>
      </w:r>
      <w:proofErr w:type="spellStart"/>
      <w:r w:rsidR="00575241" w:rsidRPr="0098286C">
        <w:rPr>
          <w:i/>
        </w:rPr>
        <w:t>biokatalyzátory</w:t>
      </w:r>
      <w:proofErr w:type="spellEnd"/>
      <w:r w:rsidR="00575241" w:rsidRPr="0098286C">
        <w:rPr>
          <w:i/>
        </w:rPr>
        <w:t>, hormóny</w:t>
      </w:r>
      <w:r w:rsidR="0098286C">
        <w:rPr>
          <w:i/>
        </w:rPr>
        <w:t xml:space="preserve">, </w:t>
      </w:r>
      <w:r w:rsidR="0098286C" w:rsidRPr="0098286C">
        <w:rPr>
          <w:i/>
        </w:rPr>
        <w:t>uľahčujú</w:t>
      </w:r>
      <w:r w:rsidR="0098286C">
        <w:rPr>
          <w:i/>
        </w:rPr>
        <w:t xml:space="preserve">, </w:t>
      </w:r>
      <w:r w:rsidR="0098286C" w:rsidRPr="0098286C">
        <w:rPr>
          <w:i/>
        </w:rPr>
        <w:t xml:space="preserve"> energie, enzýmy</w:t>
      </w:r>
    </w:p>
    <w:p w:rsidR="00415162" w:rsidRDefault="00747440" w:rsidP="00222010">
      <w:pPr>
        <w:pStyle w:val="Odsekzoznamu"/>
        <w:spacing w:line="480" w:lineRule="auto"/>
      </w:pPr>
      <w:r>
        <w:rPr>
          <w:noProof/>
          <w:lang w:eastAsia="sk-SK"/>
        </w:rPr>
        <w:pict>
          <v:roundrect id="_x0000_s1031" style="position:absolute;left:0;text-align:left;margin-left:157.15pt;margin-top:89.15pt;width:90.75pt;height:20.25pt;z-index:251663360" arcsize="10923f"/>
        </w:pict>
      </w:r>
      <w:r>
        <w:rPr>
          <w:noProof/>
          <w:lang w:eastAsia="sk-SK"/>
        </w:rPr>
        <w:pict>
          <v:roundrect id="_x0000_s1030" style="position:absolute;left:0;text-align:left;margin-left:35.65pt;margin-top:89.15pt;width:90.75pt;height:20.25pt;z-index:251662336" arcsize="10923f"/>
        </w:pict>
      </w:r>
      <w:r>
        <w:rPr>
          <w:noProof/>
          <w:lang w:eastAsia="sk-SK"/>
        </w:rPr>
        <w:pict>
          <v:roundrect id="_x0000_s1028" style="position:absolute;left:0;text-align:left;margin-left:164.65pt;margin-top:26.15pt;width:84.75pt;height:20.25pt;z-index:251660288" arcsize="10923f"/>
        </w:pict>
      </w:r>
      <w:r>
        <w:rPr>
          <w:noProof/>
          <w:lang w:eastAsia="sk-SK"/>
        </w:rPr>
        <w:pict>
          <v:roundrect id="_x0000_s1029" style="position:absolute;left:0;text-align:left;margin-left:204.4pt;margin-top:55.25pt;width:90.75pt;height:20.25pt;z-index:251661312" arcsize="10923f"/>
        </w:pict>
      </w:r>
      <w:r w:rsidR="00415162">
        <w:t>Katalyzátory sú látky, ktoré</w:t>
      </w:r>
      <w:r w:rsidR="00575241">
        <w:t xml:space="preserve">                               </w:t>
      </w:r>
      <w:r w:rsidR="00415162">
        <w:t xml:space="preserve"> priebeh chemickej</w:t>
      </w:r>
      <w:r w:rsidR="00575241">
        <w:t xml:space="preserve">  </w:t>
      </w:r>
      <w:r w:rsidR="00415162">
        <w:t xml:space="preserve"> </w:t>
      </w:r>
      <w:r w:rsidR="00575241">
        <w:t xml:space="preserve">                         </w:t>
      </w:r>
      <w:r w:rsidR="00415162">
        <w:t xml:space="preserve">tým, že </w:t>
      </w:r>
      <w:r w:rsidR="00575241">
        <w:t xml:space="preserve">znižujú množstvo                               , potrebnej na jej priebeh. Katalyzátory v živých organizmoch sa nazývajú                                . </w:t>
      </w:r>
      <w:r w:rsidR="0098286C">
        <w:t>K</w:t>
      </w:r>
      <w:r w:rsidR="00575241">
        <w:t> </w:t>
      </w:r>
      <w:proofErr w:type="spellStart"/>
      <w:r w:rsidR="00575241">
        <w:t>biokatalyzátorom</w:t>
      </w:r>
      <w:proofErr w:type="spellEnd"/>
      <w:r w:rsidR="00575241">
        <w:t xml:space="preserve"> </w:t>
      </w:r>
      <w:r w:rsidR="0098286C">
        <w:t xml:space="preserve">patria </w:t>
      </w:r>
    </w:p>
    <w:p w:rsidR="00415162" w:rsidRDefault="0098286C" w:rsidP="00575241">
      <w:pPr>
        <w:spacing w:line="480" w:lineRule="auto"/>
      </w:pPr>
      <w:r>
        <w:t xml:space="preserve">                                              a</w:t>
      </w:r>
    </w:p>
    <w:p w:rsidR="00415162" w:rsidRDefault="00C143C3" w:rsidP="0098286C">
      <w:pPr>
        <w:pStyle w:val="Odsekzoznamu"/>
        <w:numPr>
          <w:ilvl w:val="0"/>
          <w:numId w:val="2"/>
        </w:numPr>
        <w:spacing w:line="360" w:lineRule="auto"/>
      </w:pPr>
      <w:r>
        <w:t>Hormóny sa tvoria v endokrinných žľazách. Poznáte ich?</w:t>
      </w:r>
    </w:p>
    <w:p w:rsidR="00415162" w:rsidRDefault="00747440" w:rsidP="00415162">
      <w:pPr>
        <w:spacing w:line="360" w:lineRule="auto"/>
      </w:pPr>
      <w:r>
        <w:rPr>
          <w:noProof/>
          <w:lang w:eastAsia="sk-SK"/>
        </w:rPr>
        <w:pict>
          <v:roundrect id="_x0000_s1046" style="position:absolute;margin-left:295.15pt;margin-top:171.05pt;width:164.25pt;height:27pt;z-index:251677696" arcsize="10923f">
            <v:textbox style="mso-next-textbox:#_x0000_s1046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45" style="position:absolute;margin-left:295.15pt;margin-top:139.55pt;width:164.25pt;height:27.75pt;z-index:251676672" arcsize="10923f">
            <v:textbox style="mso-next-textbox:#_x0000_s1045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44" style="position:absolute;margin-left:295.15pt;margin-top:109.55pt;width:164.25pt;height:27pt;z-index:251675648" arcsize="10923f">
            <v:textbox style="mso-next-textbox:#_x0000_s1044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43" style="position:absolute;margin-left:295.15pt;margin-top:79.55pt;width:164.25pt;height:27pt;z-index:251674624" arcsize="10923f">
            <v:textbox style="mso-next-textbox:#_x0000_s1043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42" style="position:absolute;margin-left:295.15pt;margin-top:48.8pt;width:164.25pt;height:27pt;z-index:251673600" arcsize="10923f">
            <v:textbox style="mso-next-textbox:#_x0000_s1042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41" style="position:absolute;margin-left:295.15pt;margin-top:16.55pt;width:164.25pt;height:28.5pt;z-index:251672576" arcsize="10923f">
            <v:textbox style="mso-next-textbox:#_x0000_s1041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48" style="position:absolute;margin-left:295.15pt;margin-top:233.3pt;width:164.25pt;height:29.25pt;z-index:251679744" arcsize="10923f">
            <v:textbox style="mso-next-textbox:#_x0000_s1048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47" style="position:absolute;margin-left:295.15pt;margin-top:201.8pt;width:164.25pt;height:27.75pt;z-index:251678720" arcsize="10923f">
            <v:textbox style="mso-next-textbox:#_x0000_s1047">
              <w:txbxContent>
                <w:p w:rsidR="00C143C3" w:rsidRDefault="00C143C3"/>
              </w:txbxContent>
            </v:textbox>
          </v:roundrect>
        </w:pict>
      </w:r>
      <w:r>
        <w:rPr>
          <w:noProof/>
          <w:lang w:eastAsia="sk-SK"/>
        </w:rPr>
        <w:pict>
          <v:roundrect id="_x0000_s1032" style="position:absolute;margin-left:243.4pt;margin-top:16.55pt;width:29.25pt;height:28.5pt;z-index:251664384" arcsize="10923f">
            <v:textbox>
              <w:txbxContent>
                <w:p w:rsidR="00C143C3" w:rsidRDefault="00C143C3">
                  <w:r>
                    <w:t>1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33" style="position:absolute;margin-left:243.4pt;margin-top:48.8pt;width:29.25pt;height:27pt;z-index:251665408" arcsize="10923f">
            <v:textbox>
              <w:txbxContent>
                <w:p w:rsidR="00C143C3" w:rsidRDefault="00C143C3">
                  <w:r>
                    <w:t>2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34" style="position:absolute;margin-left:243.4pt;margin-top:79.55pt;width:29.25pt;height:27pt;z-index:251666432" arcsize="10923f">
            <v:textbox>
              <w:txbxContent>
                <w:p w:rsidR="00C143C3" w:rsidRDefault="00C143C3">
                  <w:r>
                    <w:t>3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35" style="position:absolute;margin-left:243.4pt;margin-top:109.55pt;width:29.25pt;height:27pt;z-index:251667456" arcsize="10923f">
            <v:textbox>
              <w:txbxContent>
                <w:p w:rsidR="00C143C3" w:rsidRDefault="00C143C3">
                  <w:r>
                    <w:t>4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36" style="position:absolute;margin-left:243.4pt;margin-top:139.55pt;width:29.25pt;height:27.75pt;z-index:251668480" arcsize="10923f">
            <v:textbox>
              <w:txbxContent>
                <w:p w:rsidR="00C143C3" w:rsidRDefault="00C143C3">
                  <w:r>
                    <w:t>5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37" style="position:absolute;margin-left:243.4pt;margin-top:171.05pt;width:29.25pt;height:27pt;z-index:251669504" arcsize="10923f">
            <v:textbox>
              <w:txbxContent>
                <w:p w:rsidR="00C143C3" w:rsidRDefault="00C143C3">
                  <w:r>
                    <w:t>6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38" style="position:absolute;margin-left:243.4pt;margin-top:201.8pt;width:29.25pt;height:27.75pt;z-index:251670528" arcsize="10923f">
            <v:textbox style="mso-next-textbox:#_x0000_s1038">
              <w:txbxContent>
                <w:p w:rsidR="00C143C3" w:rsidRDefault="00C143C3">
                  <w:r>
                    <w:t>7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_x0000_s1039" style="position:absolute;margin-left:243.4pt;margin-top:233.3pt;width:29.25pt;height:29.25pt;z-index:251671552" arcsize="10923f">
            <v:textbox style="mso-next-textbox:#_x0000_s1039">
              <w:txbxContent>
                <w:p w:rsidR="00C143C3" w:rsidRDefault="00C143C3">
                  <w:r>
                    <w:t>8</w:t>
                  </w:r>
                </w:p>
              </w:txbxContent>
            </v:textbox>
          </v:roundrect>
        </w:pict>
      </w:r>
      <w:r w:rsidR="0098286C">
        <w:rPr>
          <w:noProof/>
          <w:lang w:eastAsia="sk-SK"/>
        </w:rPr>
        <w:drawing>
          <wp:inline distT="0" distB="0" distL="0" distR="0">
            <wp:extent cx="2162175" cy="3486150"/>
            <wp:effectExtent l="19050" t="0" r="9525" b="0"/>
            <wp:docPr id="1" name="Obrázok 1" descr="Ficheiro:Illu endocrine syst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icheiro:Illu endocrine system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486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162" w:rsidRPr="00C143C3" w:rsidRDefault="00C143C3" w:rsidP="00415162">
      <w:pPr>
        <w:spacing w:line="360" w:lineRule="auto"/>
        <w:rPr>
          <w:sz w:val="16"/>
          <w:szCs w:val="16"/>
        </w:rPr>
      </w:pPr>
      <w:r w:rsidRPr="00C143C3">
        <w:rPr>
          <w:sz w:val="16"/>
          <w:szCs w:val="16"/>
        </w:rPr>
        <w:t xml:space="preserve">Zdroj: </w:t>
      </w:r>
      <w:hyperlink r:id="rId6" w:history="1">
        <w:r w:rsidRPr="00C143C3">
          <w:rPr>
            <w:rStyle w:val="Hypertextovprepojenie"/>
            <w:sz w:val="16"/>
            <w:szCs w:val="16"/>
          </w:rPr>
          <w:t>https://pt.m.wikipedia.org/wiki/Ficheiro:Illu_endocrine_system.png</w:t>
        </w:r>
      </w:hyperlink>
      <w:r w:rsidRPr="00C143C3">
        <w:rPr>
          <w:sz w:val="16"/>
          <w:szCs w:val="16"/>
        </w:rPr>
        <w:t xml:space="preserve"> </w:t>
      </w:r>
    </w:p>
    <w:p w:rsidR="00415162" w:rsidRDefault="00747440" w:rsidP="00137AC7">
      <w:pPr>
        <w:pStyle w:val="Odsekzoznamu"/>
        <w:numPr>
          <w:ilvl w:val="0"/>
          <w:numId w:val="2"/>
        </w:numPr>
        <w:spacing w:line="360" w:lineRule="auto"/>
      </w:pPr>
      <w:r>
        <w:rPr>
          <w:noProof/>
          <w:lang w:eastAsia="sk-SK"/>
        </w:rPr>
        <w:pict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49" type="#_x0000_t98" style="position:absolute;left:0;text-align:left;margin-left:3.4pt;margin-top:15.6pt;width:412.5pt;height:99.75pt;z-index:251680768"/>
        </w:pict>
      </w:r>
      <w:r w:rsidR="00137AC7">
        <w:t xml:space="preserve">Vysvetli </w:t>
      </w:r>
      <w:r w:rsidR="00222010">
        <w:t>prečo je na  lekárskom teplomeri</w:t>
      </w:r>
      <w:r w:rsidR="00137AC7">
        <w:t xml:space="preserve"> maximálna teplota 42 stupňov.</w:t>
      </w: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137AC7" w:rsidP="00137AC7">
      <w:pPr>
        <w:pStyle w:val="Odsekzoznamu"/>
        <w:numPr>
          <w:ilvl w:val="0"/>
          <w:numId w:val="2"/>
        </w:numPr>
        <w:spacing w:line="360" w:lineRule="auto"/>
      </w:pPr>
      <w:r>
        <w:lastRenderedPageBreak/>
        <w:t>Ku každému vitamínu napíš jeho zdroj</w:t>
      </w:r>
    </w:p>
    <w:p w:rsidR="00415162" w:rsidRDefault="00747440" w:rsidP="00415162">
      <w:pPr>
        <w:spacing w:line="360" w:lineRule="auto"/>
      </w:pPr>
      <w:r>
        <w:rPr>
          <w:noProof/>
          <w:lang w:eastAsia="sk-SK"/>
        </w:rPr>
        <w:pict>
          <v:roundrect id="_x0000_s1056" style="position:absolute;margin-left:166.15pt;margin-top:328.2pt;width:97.5pt;height:57pt;z-index:251686912" arcsize="10923f"/>
        </w:pict>
      </w:r>
      <w:r>
        <w:rPr>
          <w:noProof/>
          <w:lang w:eastAsia="sk-SK"/>
        </w:rPr>
        <w:pict>
          <v:roundrect id="_x0000_s1051" style="position:absolute;margin-left:171.4pt;margin-top:4.2pt;width:97.5pt;height:57pt;z-index:251681792" arcsize="10923f"/>
        </w:pict>
      </w:r>
    </w:p>
    <w:p w:rsidR="00137AC7" w:rsidRDefault="00137AC7" w:rsidP="00415162">
      <w:pPr>
        <w:spacing w:line="360" w:lineRule="auto"/>
        <w:rPr>
          <w:noProof/>
          <w:lang w:eastAsia="sk-SK"/>
        </w:rPr>
      </w:pPr>
    </w:p>
    <w:p w:rsidR="00415162" w:rsidRDefault="00747440" w:rsidP="00415162">
      <w:pPr>
        <w:spacing w:line="360" w:lineRule="auto"/>
      </w:pPr>
      <w:r>
        <w:rPr>
          <w:noProof/>
          <w:lang w:eastAsia="sk-SK"/>
        </w:rPr>
        <w:pict>
          <v:roundrect id="_x0000_s1053" style="position:absolute;margin-left:340.15pt;margin-top:158.8pt;width:97.5pt;height:57pt;z-index:251683840" arcsize="10923f"/>
        </w:pict>
      </w:r>
      <w:r>
        <w:rPr>
          <w:noProof/>
          <w:lang w:eastAsia="sk-SK"/>
        </w:rPr>
        <w:pict>
          <v:roundrect id="_x0000_s1054" style="position:absolute;margin-left:342.4pt;margin-top:51.55pt;width:97.5pt;height:57pt;z-index:251684864" arcsize="10923f"/>
        </w:pict>
      </w:r>
      <w:r>
        <w:rPr>
          <w:noProof/>
          <w:lang w:eastAsia="sk-SK"/>
        </w:rPr>
        <w:pict>
          <v:roundrect id="_x0000_s1055" style="position:absolute;margin-left:-2.6pt;margin-top:153.55pt;width:97.5pt;height:57pt;z-index:251685888" arcsize="10923f"/>
        </w:pict>
      </w:r>
      <w:r>
        <w:rPr>
          <w:noProof/>
          <w:lang w:eastAsia="sk-SK"/>
        </w:rPr>
        <w:pict>
          <v:roundrect id="_x0000_s1052" style="position:absolute;margin-left:-6.35pt;margin-top:51.55pt;width:97.5pt;height:57pt;z-index:251682816" arcsize="10923f"/>
        </w:pict>
      </w:r>
      <w:r w:rsidR="00137AC7">
        <w:rPr>
          <w:noProof/>
          <w:lang w:eastAsia="sk-SK"/>
        </w:rPr>
        <w:drawing>
          <wp:inline distT="0" distB="0" distL="0" distR="0">
            <wp:extent cx="5486400" cy="3381375"/>
            <wp:effectExtent l="0" t="0" r="0" b="0"/>
            <wp:docPr id="3" name="Diagram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p w:rsidR="00415162" w:rsidRDefault="00415162" w:rsidP="00415162">
      <w:pPr>
        <w:spacing w:line="360" w:lineRule="auto"/>
      </w:pPr>
    </w:p>
    <w:sectPr w:rsidR="00415162" w:rsidSect="00724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94798"/>
    <w:multiLevelType w:val="hybridMultilevel"/>
    <w:tmpl w:val="C5DC427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FD4516"/>
    <w:multiLevelType w:val="hybridMultilevel"/>
    <w:tmpl w:val="00B2EF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6D33DA"/>
    <w:multiLevelType w:val="hybridMultilevel"/>
    <w:tmpl w:val="03C4CDF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5162"/>
    <w:rsid w:val="00137AC7"/>
    <w:rsid w:val="00222010"/>
    <w:rsid w:val="00415162"/>
    <w:rsid w:val="004B56DA"/>
    <w:rsid w:val="00541ED6"/>
    <w:rsid w:val="00575241"/>
    <w:rsid w:val="0072494D"/>
    <w:rsid w:val="00747440"/>
    <w:rsid w:val="0089759D"/>
    <w:rsid w:val="0098286C"/>
    <w:rsid w:val="00AB5954"/>
    <w:rsid w:val="00C143C3"/>
    <w:rsid w:val="00FE1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249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15162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82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8286C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C143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t.m.wikipedia.org/wiki/Ficheiro:Illu_endocrine_system.png" TargetMode="External"/><Relationship Id="rId11" Type="http://schemas.microsoft.com/office/2007/relationships/diagramDrawing" Target="diagrams/drawing1.xml"/><Relationship Id="rId5" Type="http://schemas.openxmlformats.org/officeDocument/2006/relationships/image" Target="media/image1.png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0_1">
  <dgm:title val=""/>
  <dgm:desc val=""/>
  <dgm:catLst>
    <dgm:cat type="mainScheme" pri="10100"/>
  </dgm:catLst>
  <dgm:styleLbl name="node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dk1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dk1">
        <a:tint val="40000"/>
      </a:schemeClr>
    </dgm:fillClrLst>
    <dgm:linClrLst meth="repeat">
      <a:schemeClr val="dk1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dk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dk1">
        <a:tint val="60000"/>
      </a:schemeClr>
    </dgm:fillClrLst>
    <dgm:linClrLst meth="repeat">
      <a:schemeClr val="dk1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3">
    <dgm:fillClrLst meth="repeat">
      <a:schemeClr val="dk1"/>
    </dgm:fillClrLst>
    <dgm:linClrLst meth="repeat">
      <a:schemeClr val="dk1"/>
    </dgm:linClrLst>
    <dgm:effectClrLst/>
    <dgm:txLinClrLst/>
    <dgm:txFillClrLst/>
    <dgm:txEffectClrLst/>
  </dgm:styleLbl>
  <dgm:styleLbl name="parChTrans2D4">
    <dgm:fillClrLst meth="repeat">
      <a:schemeClr val="dk1"/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dk1"/>
    </dgm:fillClrLst>
    <dgm:linClrLst meth="repeat">
      <a:schemeClr val="dk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dk1"/>
    </dgm:fillClrLst>
    <dgm:linClrLst meth="repeat">
      <a:schemeClr val="dk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dk1">
        <a:alpha val="4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dk1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dk1">
        <a:alpha val="90000"/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dk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dk1">
        <a:shade val="8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dk1">
        <a:tint val="50000"/>
        <a:alpha val="4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dk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5326422-3F1F-4EDF-862E-A08B1BEC8FBE}" type="doc">
      <dgm:prSet loTypeId="urn:microsoft.com/office/officeart/2005/8/layout/radial1" loCatId="cycle" qsTypeId="urn:microsoft.com/office/officeart/2005/8/quickstyle/simple1" qsCatId="simple" csTypeId="urn:microsoft.com/office/officeart/2005/8/colors/accent0_1" csCatId="mainScheme" phldr="1"/>
      <dgm:spPr/>
      <dgm:t>
        <a:bodyPr/>
        <a:lstStyle/>
        <a:p>
          <a:endParaRPr lang="sk-SK"/>
        </a:p>
      </dgm:t>
    </dgm:pt>
    <dgm:pt modelId="{233341B1-D052-4A12-8B69-6F59DC49EFBD}">
      <dgm:prSet phldrT="[Text]"/>
      <dgm:spPr/>
      <dgm:t>
        <a:bodyPr/>
        <a:lstStyle/>
        <a:p>
          <a:r>
            <a:rPr lang="sk-SK"/>
            <a:t>vitamíny</a:t>
          </a:r>
        </a:p>
      </dgm:t>
    </dgm:pt>
    <dgm:pt modelId="{E76EE894-0B68-4BD4-A4E0-1A5133DC95E6}" type="parTrans" cxnId="{6A9FC1D5-4F9B-4336-BB1A-D32A6BB8CCC5}">
      <dgm:prSet/>
      <dgm:spPr/>
      <dgm:t>
        <a:bodyPr/>
        <a:lstStyle/>
        <a:p>
          <a:endParaRPr lang="sk-SK"/>
        </a:p>
      </dgm:t>
    </dgm:pt>
    <dgm:pt modelId="{0574A8DC-6A7C-4DF2-94D4-E0A2C896E66E}" type="sibTrans" cxnId="{6A9FC1D5-4F9B-4336-BB1A-D32A6BB8CCC5}">
      <dgm:prSet/>
      <dgm:spPr/>
      <dgm:t>
        <a:bodyPr/>
        <a:lstStyle/>
        <a:p>
          <a:endParaRPr lang="sk-SK"/>
        </a:p>
      </dgm:t>
    </dgm:pt>
    <dgm:pt modelId="{BAA4A9DE-64DE-4528-9EE4-F20B78DA363E}">
      <dgm:prSet phldrT="[Text]"/>
      <dgm:spPr/>
      <dgm:t>
        <a:bodyPr/>
        <a:lstStyle/>
        <a:p>
          <a:r>
            <a:rPr lang="sk-SK"/>
            <a:t>B</a:t>
          </a:r>
          <a:r>
            <a:rPr lang="sk-SK" baseline="-25000"/>
            <a:t>1</a:t>
          </a:r>
        </a:p>
      </dgm:t>
    </dgm:pt>
    <dgm:pt modelId="{C9CD27A1-F66A-4E65-A4EB-61BC6F75429B}" type="parTrans" cxnId="{7FB5396C-9546-41EA-AB48-A93ADC5727FF}">
      <dgm:prSet/>
      <dgm:spPr/>
      <dgm:t>
        <a:bodyPr/>
        <a:lstStyle/>
        <a:p>
          <a:endParaRPr lang="sk-SK"/>
        </a:p>
      </dgm:t>
    </dgm:pt>
    <dgm:pt modelId="{CC167B44-5EAF-4015-92B3-863176128882}" type="sibTrans" cxnId="{7FB5396C-9546-41EA-AB48-A93ADC5727FF}">
      <dgm:prSet/>
      <dgm:spPr/>
      <dgm:t>
        <a:bodyPr/>
        <a:lstStyle/>
        <a:p>
          <a:endParaRPr lang="sk-SK"/>
        </a:p>
      </dgm:t>
    </dgm:pt>
    <dgm:pt modelId="{0E0687CB-7260-4606-93AA-500FE636CEE2}">
      <dgm:prSet phldrT="[Text]"/>
      <dgm:spPr/>
      <dgm:t>
        <a:bodyPr/>
        <a:lstStyle/>
        <a:p>
          <a:r>
            <a:rPr lang="sk-SK"/>
            <a:t>D</a:t>
          </a:r>
        </a:p>
      </dgm:t>
    </dgm:pt>
    <dgm:pt modelId="{B1F32BB5-15A1-4F47-8DEC-2AD35018E1CC}" type="parTrans" cxnId="{6C030AD8-DE47-4AD7-881E-0BA1F220D096}">
      <dgm:prSet/>
      <dgm:spPr/>
      <dgm:t>
        <a:bodyPr/>
        <a:lstStyle/>
        <a:p>
          <a:endParaRPr lang="sk-SK"/>
        </a:p>
      </dgm:t>
    </dgm:pt>
    <dgm:pt modelId="{990FD83F-F174-4DED-A257-B5F666094EE0}" type="sibTrans" cxnId="{6C030AD8-DE47-4AD7-881E-0BA1F220D096}">
      <dgm:prSet/>
      <dgm:spPr/>
      <dgm:t>
        <a:bodyPr/>
        <a:lstStyle/>
        <a:p>
          <a:endParaRPr lang="sk-SK"/>
        </a:p>
      </dgm:t>
    </dgm:pt>
    <dgm:pt modelId="{37A40403-A867-4102-91C1-58BE91812AD8}">
      <dgm:prSet phldrT="[Text]"/>
      <dgm:spPr/>
      <dgm:t>
        <a:bodyPr/>
        <a:lstStyle/>
        <a:p>
          <a:r>
            <a:rPr lang="sk-SK"/>
            <a:t>K</a:t>
          </a:r>
        </a:p>
      </dgm:t>
    </dgm:pt>
    <dgm:pt modelId="{06FE30ED-6B90-4135-A104-311D6D05F554}" type="parTrans" cxnId="{9EC67CBE-85BD-4363-937E-D8FD44153215}">
      <dgm:prSet/>
      <dgm:spPr/>
      <dgm:t>
        <a:bodyPr/>
        <a:lstStyle/>
        <a:p>
          <a:endParaRPr lang="sk-SK"/>
        </a:p>
      </dgm:t>
    </dgm:pt>
    <dgm:pt modelId="{1C4E83C3-208B-4D7A-9E1E-D82345130225}" type="sibTrans" cxnId="{9EC67CBE-85BD-4363-937E-D8FD44153215}">
      <dgm:prSet/>
      <dgm:spPr/>
      <dgm:t>
        <a:bodyPr/>
        <a:lstStyle/>
        <a:p>
          <a:endParaRPr lang="sk-SK"/>
        </a:p>
      </dgm:t>
    </dgm:pt>
    <dgm:pt modelId="{84611C52-D2CA-4DF7-A294-06607897844B}">
      <dgm:prSet phldrT="[Text]"/>
      <dgm:spPr/>
      <dgm:t>
        <a:bodyPr/>
        <a:lstStyle/>
        <a:p>
          <a:r>
            <a:rPr lang="sk-SK"/>
            <a:t>A</a:t>
          </a:r>
        </a:p>
      </dgm:t>
    </dgm:pt>
    <dgm:pt modelId="{C024811B-3D4A-4459-9DAB-7FEFFD39C7A7}" type="parTrans" cxnId="{3457D28B-88B9-4581-BE1B-2D2C3566C3A4}">
      <dgm:prSet/>
      <dgm:spPr/>
      <dgm:t>
        <a:bodyPr/>
        <a:lstStyle/>
        <a:p>
          <a:endParaRPr lang="sk-SK"/>
        </a:p>
      </dgm:t>
    </dgm:pt>
    <dgm:pt modelId="{3A571D3F-58F4-4CB6-A00C-2C1A9AE89901}" type="sibTrans" cxnId="{3457D28B-88B9-4581-BE1B-2D2C3566C3A4}">
      <dgm:prSet/>
      <dgm:spPr/>
      <dgm:t>
        <a:bodyPr/>
        <a:lstStyle/>
        <a:p>
          <a:endParaRPr lang="sk-SK"/>
        </a:p>
      </dgm:t>
    </dgm:pt>
    <dgm:pt modelId="{EE0BD119-C652-492D-B7C9-FBCB738F8829}">
      <dgm:prSet/>
      <dgm:spPr/>
      <dgm:t>
        <a:bodyPr/>
        <a:lstStyle/>
        <a:p>
          <a:r>
            <a:rPr lang="sk-SK"/>
            <a:t>C</a:t>
          </a:r>
        </a:p>
      </dgm:t>
    </dgm:pt>
    <dgm:pt modelId="{6A665C4E-1EE4-41E6-8FB9-0293EBB3ED3B}" type="parTrans" cxnId="{C7548166-459C-4BCC-96A4-010A95D667F5}">
      <dgm:prSet/>
      <dgm:spPr/>
      <dgm:t>
        <a:bodyPr/>
        <a:lstStyle/>
        <a:p>
          <a:endParaRPr lang="sk-SK"/>
        </a:p>
      </dgm:t>
    </dgm:pt>
    <dgm:pt modelId="{CF66479C-3DF3-4BED-AB95-F80FF4191BA7}" type="sibTrans" cxnId="{C7548166-459C-4BCC-96A4-010A95D667F5}">
      <dgm:prSet/>
      <dgm:spPr/>
      <dgm:t>
        <a:bodyPr/>
        <a:lstStyle/>
        <a:p>
          <a:endParaRPr lang="sk-SK"/>
        </a:p>
      </dgm:t>
    </dgm:pt>
    <dgm:pt modelId="{5C6C2EB6-0E32-49F9-9B30-068E5A53B8AF}">
      <dgm:prSet/>
      <dgm:spPr/>
      <dgm:t>
        <a:bodyPr/>
        <a:lstStyle/>
        <a:p>
          <a:r>
            <a:rPr lang="sk-SK"/>
            <a:t>E</a:t>
          </a:r>
        </a:p>
      </dgm:t>
    </dgm:pt>
    <dgm:pt modelId="{A0D2D6E8-F9AC-422E-9336-5CE99DBF9CF1}" type="parTrans" cxnId="{1FBFDC94-E191-48D7-869B-8756898269C4}">
      <dgm:prSet/>
      <dgm:spPr/>
      <dgm:t>
        <a:bodyPr/>
        <a:lstStyle/>
        <a:p>
          <a:endParaRPr lang="sk-SK"/>
        </a:p>
      </dgm:t>
    </dgm:pt>
    <dgm:pt modelId="{B28E37E8-8BDB-4B2B-864B-4C93FE85E553}" type="sibTrans" cxnId="{1FBFDC94-E191-48D7-869B-8756898269C4}">
      <dgm:prSet/>
      <dgm:spPr/>
      <dgm:t>
        <a:bodyPr/>
        <a:lstStyle/>
        <a:p>
          <a:endParaRPr lang="sk-SK"/>
        </a:p>
      </dgm:t>
    </dgm:pt>
    <dgm:pt modelId="{2A6B2EE9-1937-488E-A392-7F4963CBFFFA}" type="pres">
      <dgm:prSet presAssocID="{55326422-3F1F-4EDF-862E-A08B1BEC8FB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sk-SK"/>
        </a:p>
      </dgm:t>
    </dgm:pt>
    <dgm:pt modelId="{CC54905B-2179-4F1D-A69F-79C66FC0A5D8}" type="pres">
      <dgm:prSet presAssocID="{233341B1-D052-4A12-8B69-6F59DC49EFBD}" presName="centerShape" presStyleLbl="node0" presStyleIdx="0" presStyleCnt="1" custScaleX="143724" custScaleY="139433"/>
      <dgm:spPr/>
      <dgm:t>
        <a:bodyPr/>
        <a:lstStyle/>
        <a:p>
          <a:endParaRPr lang="sk-SK"/>
        </a:p>
      </dgm:t>
    </dgm:pt>
    <dgm:pt modelId="{14B8FC61-808D-46B4-A249-17153E09EEB6}" type="pres">
      <dgm:prSet presAssocID="{C9CD27A1-F66A-4E65-A4EB-61BC6F75429B}" presName="Name9" presStyleLbl="parChTrans1D2" presStyleIdx="0" presStyleCnt="6"/>
      <dgm:spPr/>
      <dgm:t>
        <a:bodyPr/>
        <a:lstStyle/>
        <a:p>
          <a:endParaRPr lang="sk-SK"/>
        </a:p>
      </dgm:t>
    </dgm:pt>
    <dgm:pt modelId="{7286FDD9-11A4-4D76-BDB2-B6117D9CB608}" type="pres">
      <dgm:prSet presAssocID="{C9CD27A1-F66A-4E65-A4EB-61BC6F75429B}" presName="connTx" presStyleLbl="parChTrans1D2" presStyleIdx="0" presStyleCnt="6"/>
      <dgm:spPr/>
      <dgm:t>
        <a:bodyPr/>
        <a:lstStyle/>
        <a:p>
          <a:endParaRPr lang="sk-SK"/>
        </a:p>
      </dgm:t>
    </dgm:pt>
    <dgm:pt modelId="{BA875957-F4D7-470E-92E3-A9295C06DCD9}" type="pres">
      <dgm:prSet presAssocID="{BAA4A9DE-64DE-4528-9EE4-F20B78DA363E}" presName="node" presStyleLbl="node1" presStyleIdx="0" presStyleCnt="6" custRadScaleRad="106741" custRadScaleInc="1476">
        <dgm:presLayoutVars>
          <dgm:bulletEnabled val="1"/>
        </dgm:presLayoutVars>
      </dgm:prSet>
      <dgm:spPr/>
      <dgm:t>
        <a:bodyPr/>
        <a:lstStyle/>
        <a:p>
          <a:endParaRPr lang="sk-SK"/>
        </a:p>
      </dgm:t>
    </dgm:pt>
    <dgm:pt modelId="{FB1B4296-999E-4C24-A921-81D176337EA5}" type="pres">
      <dgm:prSet presAssocID="{6A665C4E-1EE4-41E6-8FB9-0293EBB3ED3B}" presName="Name9" presStyleLbl="parChTrans1D2" presStyleIdx="1" presStyleCnt="6"/>
      <dgm:spPr/>
      <dgm:t>
        <a:bodyPr/>
        <a:lstStyle/>
        <a:p>
          <a:endParaRPr lang="sk-SK"/>
        </a:p>
      </dgm:t>
    </dgm:pt>
    <dgm:pt modelId="{C6EBB298-C2D3-4DC7-950D-EFA580085965}" type="pres">
      <dgm:prSet presAssocID="{6A665C4E-1EE4-41E6-8FB9-0293EBB3ED3B}" presName="connTx" presStyleLbl="parChTrans1D2" presStyleIdx="1" presStyleCnt="6"/>
      <dgm:spPr/>
      <dgm:t>
        <a:bodyPr/>
        <a:lstStyle/>
        <a:p>
          <a:endParaRPr lang="sk-SK"/>
        </a:p>
      </dgm:t>
    </dgm:pt>
    <dgm:pt modelId="{589B4FF8-22F9-4D69-9078-99C6E3ED9A79}" type="pres">
      <dgm:prSet presAssocID="{EE0BD119-C652-492D-B7C9-FBCB738F8829}" presName="node" presStyleLbl="node1" presStyleIdx="1" presStyleCnt="6" custRadScaleRad="106651" custRadScaleInc="53">
        <dgm:presLayoutVars>
          <dgm:bulletEnabled val="1"/>
        </dgm:presLayoutVars>
      </dgm:prSet>
      <dgm:spPr/>
      <dgm:t>
        <a:bodyPr/>
        <a:lstStyle/>
        <a:p>
          <a:endParaRPr lang="sk-SK"/>
        </a:p>
      </dgm:t>
    </dgm:pt>
    <dgm:pt modelId="{5CAE6B40-8870-44CC-B6EC-B74FB3AA0407}" type="pres">
      <dgm:prSet presAssocID="{B1F32BB5-15A1-4F47-8DEC-2AD35018E1CC}" presName="Name9" presStyleLbl="parChTrans1D2" presStyleIdx="2" presStyleCnt="6"/>
      <dgm:spPr/>
      <dgm:t>
        <a:bodyPr/>
        <a:lstStyle/>
        <a:p>
          <a:endParaRPr lang="sk-SK"/>
        </a:p>
      </dgm:t>
    </dgm:pt>
    <dgm:pt modelId="{70E6539D-6DCC-4696-A9F6-651B041C5F95}" type="pres">
      <dgm:prSet presAssocID="{B1F32BB5-15A1-4F47-8DEC-2AD35018E1CC}" presName="connTx" presStyleLbl="parChTrans1D2" presStyleIdx="2" presStyleCnt="6"/>
      <dgm:spPr/>
      <dgm:t>
        <a:bodyPr/>
        <a:lstStyle/>
        <a:p>
          <a:endParaRPr lang="sk-SK"/>
        </a:p>
      </dgm:t>
    </dgm:pt>
    <dgm:pt modelId="{AD67BB6F-CD37-4162-AE8C-AC07910C9B7F}" type="pres">
      <dgm:prSet presAssocID="{0E0687CB-7260-4606-93AA-500FE636CEE2}" presName="node" presStyleLbl="node1" presStyleIdx="2" presStyleCnt="6" custRadScaleRad="104858" custRadScaleInc="4388">
        <dgm:presLayoutVars>
          <dgm:bulletEnabled val="1"/>
        </dgm:presLayoutVars>
      </dgm:prSet>
      <dgm:spPr/>
      <dgm:t>
        <a:bodyPr/>
        <a:lstStyle/>
        <a:p>
          <a:endParaRPr lang="sk-SK"/>
        </a:p>
      </dgm:t>
    </dgm:pt>
    <dgm:pt modelId="{12A07806-5714-44E0-838D-F27FFAE97A22}" type="pres">
      <dgm:prSet presAssocID="{A0D2D6E8-F9AC-422E-9336-5CE99DBF9CF1}" presName="Name9" presStyleLbl="parChTrans1D2" presStyleIdx="3" presStyleCnt="6"/>
      <dgm:spPr/>
      <dgm:t>
        <a:bodyPr/>
        <a:lstStyle/>
        <a:p>
          <a:endParaRPr lang="sk-SK"/>
        </a:p>
      </dgm:t>
    </dgm:pt>
    <dgm:pt modelId="{35409961-15E4-4DD2-A336-17D00E573697}" type="pres">
      <dgm:prSet presAssocID="{A0D2D6E8-F9AC-422E-9336-5CE99DBF9CF1}" presName="connTx" presStyleLbl="parChTrans1D2" presStyleIdx="3" presStyleCnt="6"/>
      <dgm:spPr/>
      <dgm:t>
        <a:bodyPr/>
        <a:lstStyle/>
        <a:p>
          <a:endParaRPr lang="sk-SK"/>
        </a:p>
      </dgm:t>
    </dgm:pt>
    <dgm:pt modelId="{B5A94EE5-C4F7-44FD-A9EB-0076343865C9}" type="pres">
      <dgm:prSet presAssocID="{5C6C2EB6-0E32-49F9-9B30-068E5A53B8AF}" presName="node" presStyleLbl="node1" presStyleIdx="3" presStyleCnt="6">
        <dgm:presLayoutVars>
          <dgm:bulletEnabled val="1"/>
        </dgm:presLayoutVars>
      </dgm:prSet>
      <dgm:spPr/>
      <dgm:t>
        <a:bodyPr/>
        <a:lstStyle/>
        <a:p>
          <a:endParaRPr lang="sk-SK"/>
        </a:p>
      </dgm:t>
    </dgm:pt>
    <dgm:pt modelId="{6FE080BB-E727-44B7-A20D-87670F6707F1}" type="pres">
      <dgm:prSet presAssocID="{06FE30ED-6B90-4135-A104-311D6D05F554}" presName="Name9" presStyleLbl="parChTrans1D2" presStyleIdx="4" presStyleCnt="6"/>
      <dgm:spPr/>
      <dgm:t>
        <a:bodyPr/>
        <a:lstStyle/>
        <a:p>
          <a:endParaRPr lang="sk-SK"/>
        </a:p>
      </dgm:t>
    </dgm:pt>
    <dgm:pt modelId="{BA21D600-3B0B-4EAA-98FB-B4BB9CFEF74F}" type="pres">
      <dgm:prSet presAssocID="{06FE30ED-6B90-4135-A104-311D6D05F554}" presName="connTx" presStyleLbl="parChTrans1D2" presStyleIdx="4" presStyleCnt="6"/>
      <dgm:spPr/>
      <dgm:t>
        <a:bodyPr/>
        <a:lstStyle/>
        <a:p>
          <a:endParaRPr lang="sk-SK"/>
        </a:p>
      </dgm:t>
    </dgm:pt>
    <dgm:pt modelId="{E7C94903-6AE5-48C5-878B-64681925807A}" type="pres">
      <dgm:prSet presAssocID="{37A40403-A867-4102-91C1-58BE91812AD8}" presName="node" presStyleLbl="node1" presStyleIdx="4" presStyleCnt="6">
        <dgm:presLayoutVars>
          <dgm:bulletEnabled val="1"/>
        </dgm:presLayoutVars>
      </dgm:prSet>
      <dgm:spPr/>
      <dgm:t>
        <a:bodyPr/>
        <a:lstStyle/>
        <a:p>
          <a:endParaRPr lang="sk-SK"/>
        </a:p>
      </dgm:t>
    </dgm:pt>
    <dgm:pt modelId="{6AF84782-028B-4D98-BF31-6F5EC56D05BF}" type="pres">
      <dgm:prSet presAssocID="{C024811B-3D4A-4459-9DAB-7FEFFD39C7A7}" presName="Name9" presStyleLbl="parChTrans1D2" presStyleIdx="5" presStyleCnt="6"/>
      <dgm:spPr/>
      <dgm:t>
        <a:bodyPr/>
        <a:lstStyle/>
        <a:p>
          <a:endParaRPr lang="sk-SK"/>
        </a:p>
      </dgm:t>
    </dgm:pt>
    <dgm:pt modelId="{6890E76F-FF60-482E-A32B-76405F1E765C}" type="pres">
      <dgm:prSet presAssocID="{C024811B-3D4A-4459-9DAB-7FEFFD39C7A7}" presName="connTx" presStyleLbl="parChTrans1D2" presStyleIdx="5" presStyleCnt="6"/>
      <dgm:spPr/>
      <dgm:t>
        <a:bodyPr/>
        <a:lstStyle/>
        <a:p>
          <a:endParaRPr lang="sk-SK"/>
        </a:p>
      </dgm:t>
    </dgm:pt>
    <dgm:pt modelId="{EDDBD0BB-DA79-4033-AC6D-63BB8B812244}" type="pres">
      <dgm:prSet presAssocID="{84611C52-D2CA-4DF7-A294-06607897844B}" presName="node" presStyleLbl="node1" presStyleIdx="5" presStyleCnt="6" custRadScaleRad="106071" custRadScaleInc="4005">
        <dgm:presLayoutVars>
          <dgm:bulletEnabled val="1"/>
        </dgm:presLayoutVars>
      </dgm:prSet>
      <dgm:spPr/>
      <dgm:t>
        <a:bodyPr/>
        <a:lstStyle/>
        <a:p>
          <a:endParaRPr lang="sk-SK"/>
        </a:p>
      </dgm:t>
    </dgm:pt>
  </dgm:ptLst>
  <dgm:cxnLst>
    <dgm:cxn modelId="{C7548166-459C-4BCC-96A4-010A95D667F5}" srcId="{233341B1-D052-4A12-8B69-6F59DC49EFBD}" destId="{EE0BD119-C652-492D-B7C9-FBCB738F8829}" srcOrd="1" destOrd="0" parTransId="{6A665C4E-1EE4-41E6-8FB9-0293EBB3ED3B}" sibTransId="{CF66479C-3DF3-4BED-AB95-F80FF4191BA7}"/>
    <dgm:cxn modelId="{CD9B43EA-F64C-40A4-9DC0-C56AB681C911}" type="presOf" srcId="{6A665C4E-1EE4-41E6-8FB9-0293EBB3ED3B}" destId="{FB1B4296-999E-4C24-A921-81D176337EA5}" srcOrd="0" destOrd="0" presId="urn:microsoft.com/office/officeart/2005/8/layout/radial1"/>
    <dgm:cxn modelId="{97751E0B-B0BF-4355-8F7D-FCE23C4C3541}" type="presOf" srcId="{C024811B-3D4A-4459-9DAB-7FEFFD39C7A7}" destId="{6AF84782-028B-4D98-BF31-6F5EC56D05BF}" srcOrd="0" destOrd="0" presId="urn:microsoft.com/office/officeart/2005/8/layout/radial1"/>
    <dgm:cxn modelId="{8C5674DF-C3F8-4DA9-BB6E-9B5A071C63CB}" type="presOf" srcId="{C024811B-3D4A-4459-9DAB-7FEFFD39C7A7}" destId="{6890E76F-FF60-482E-A32B-76405F1E765C}" srcOrd="1" destOrd="0" presId="urn:microsoft.com/office/officeart/2005/8/layout/radial1"/>
    <dgm:cxn modelId="{3457D28B-88B9-4581-BE1B-2D2C3566C3A4}" srcId="{233341B1-D052-4A12-8B69-6F59DC49EFBD}" destId="{84611C52-D2CA-4DF7-A294-06607897844B}" srcOrd="5" destOrd="0" parTransId="{C024811B-3D4A-4459-9DAB-7FEFFD39C7A7}" sibTransId="{3A571D3F-58F4-4CB6-A00C-2C1A9AE89901}"/>
    <dgm:cxn modelId="{E9AB71CE-7911-477C-B1CC-A17BCDCA8EDC}" type="presOf" srcId="{B1F32BB5-15A1-4F47-8DEC-2AD35018E1CC}" destId="{70E6539D-6DCC-4696-A9F6-651B041C5F95}" srcOrd="1" destOrd="0" presId="urn:microsoft.com/office/officeart/2005/8/layout/radial1"/>
    <dgm:cxn modelId="{89192C28-D351-4197-BD90-856277069E3F}" type="presOf" srcId="{233341B1-D052-4A12-8B69-6F59DC49EFBD}" destId="{CC54905B-2179-4F1D-A69F-79C66FC0A5D8}" srcOrd="0" destOrd="0" presId="urn:microsoft.com/office/officeart/2005/8/layout/radial1"/>
    <dgm:cxn modelId="{9EC67CBE-85BD-4363-937E-D8FD44153215}" srcId="{233341B1-D052-4A12-8B69-6F59DC49EFBD}" destId="{37A40403-A867-4102-91C1-58BE91812AD8}" srcOrd="4" destOrd="0" parTransId="{06FE30ED-6B90-4135-A104-311D6D05F554}" sibTransId="{1C4E83C3-208B-4D7A-9E1E-D82345130225}"/>
    <dgm:cxn modelId="{A956E07E-5CE9-47B1-AE19-A39ED87EFD89}" type="presOf" srcId="{5C6C2EB6-0E32-49F9-9B30-068E5A53B8AF}" destId="{B5A94EE5-C4F7-44FD-A9EB-0076343865C9}" srcOrd="0" destOrd="0" presId="urn:microsoft.com/office/officeart/2005/8/layout/radial1"/>
    <dgm:cxn modelId="{1FBFDC94-E191-48D7-869B-8756898269C4}" srcId="{233341B1-D052-4A12-8B69-6F59DC49EFBD}" destId="{5C6C2EB6-0E32-49F9-9B30-068E5A53B8AF}" srcOrd="3" destOrd="0" parTransId="{A0D2D6E8-F9AC-422E-9336-5CE99DBF9CF1}" sibTransId="{B28E37E8-8BDB-4B2B-864B-4C93FE85E553}"/>
    <dgm:cxn modelId="{DBD39EC9-B3BF-4C1E-9D62-BB507E6A5903}" type="presOf" srcId="{B1F32BB5-15A1-4F47-8DEC-2AD35018E1CC}" destId="{5CAE6B40-8870-44CC-B6EC-B74FB3AA0407}" srcOrd="0" destOrd="0" presId="urn:microsoft.com/office/officeart/2005/8/layout/radial1"/>
    <dgm:cxn modelId="{4C9AE861-3B41-44B6-B71C-4C5C3D2E9CF9}" type="presOf" srcId="{A0D2D6E8-F9AC-422E-9336-5CE99DBF9CF1}" destId="{35409961-15E4-4DD2-A336-17D00E573697}" srcOrd="1" destOrd="0" presId="urn:microsoft.com/office/officeart/2005/8/layout/radial1"/>
    <dgm:cxn modelId="{A9C1B677-9655-462B-85F1-20CC4F433310}" type="presOf" srcId="{06FE30ED-6B90-4135-A104-311D6D05F554}" destId="{6FE080BB-E727-44B7-A20D-87670F6707F1}" srcOrd="0" destOrd="0" presId="urn:microsoft.com/office/officeart/2005/8/layout/radial1"/>
    <dgm:cxn modelId="{6C030AD8-DE47-4AD7-881E-0BA1F220D096}" srcId="{233341B1-D052-4A12-8B69-6F59DC49EFBD}" destId="{0E0687CB-7260-4606-93AA-500FE636CEE2}" srcOrd="2" destOrd="0" parTransId="{B1F32BB5-15A1-4F47-8DEC-2AD35018E1CC}" sibTransId="{990FD83F-F174-4DED-A257-B5F666094EE0}"/>
    <dgm:cxn modelId="{B0ACD704-694C-4CF8-994D-AF21E7B82232}" type="presOf" srcId="{EE0BD119-C652-492D-B7C9-FBCB738F8829}" destId="{589B4FF8-22F9-4D69-9078-99C6E3ED9A79}" srcOrd="0" destOrd="0" presId="urn:microsoft.com/office/officeart/2005/8/layout/radial1"/>
    <dgm:cxn modelId="{84BA2916-6371-4FCA-B166-F7723AD31B13}" type="presOf" srcId="{37A40403-A867-4102-91C1-58BE91812AD8}" destId="{E7C94903-6AE5-48C5-878B-64681925807A}" srcOrd="0" destOrd="0" presId="urn:microsoft.com/office/officeart/2005/8/layout/radial1"/>
    <dgm:cxn modelId="{7FB5396C-9546-41EA-AB48-A93ADC5727FF}" srcId="{233341B1-D052-4A12-8B69-6F59DC49EFBD}" destId="{BAA4A9DE-64DE-4528-9EE4-F20B78DA363E}" srcOrd="0" destOrd="0" parTransId="{C9CD27A1-F66A-4E65-A4EB-61BC6F75429B}" sibTransId="{CC167B44-5EAF-4015-92B3-863176128882}"/>
    <dgm:cxn modelId="{F7B45EAD-5673-4992-A753-0396387FF589}" type="presOf" srcId="{6A665C4E-1EE4-41E6-8FB9-0293EBB3ED3B}" destId="{C6EBB298-C2D3-4DC7-950D-EFA580085965}" srcOrd="1" destOrd="0" presId="urn:microsoft.com/office/officeart/2005/8/layout/radial1"/>
    <dgm:cxn modelId="{65070E96-CF4B-4DBA-8DD5-60672D280C52}" type="presOf" srcId="{55326422-3F1F-4EDF-862E-A08B1BEC8FBE}" destId="{2A6B2EE9-1937-488E-A392-7F4963CBFFFA}" srcOrd="0" destOrd="0" presId="urn:microsoft.com/office/officeart/2005/8/layout/radial1"/>
    <dgm:cxn modelId="{BA46B646-F6CC-4097-B643-FF96FDE75673}" type="presOf" srcId="{84611C52-D2CA-4DF7-A294-06607897844B}" destId="{EDDBD0BB-DA79-4033-AC6D-63BB8B812244}" srcOrd="0" destOrd="0" presId="urn:microsoft.com/office/officeart/2005/8/layout/radial1"/>
    <dgm:cxn modelId="{5BAA5082-F0CC-41CC-AC88-79EC9F0A7FB6}" type="presOf" srcId="{C9CD27A1-F66A-4E65-A4EB-61BC6F75429B}" destId="{14B8FC61-808D-46B4-A249-17153E09EEB6}" srcOrd="0" destOrd="0" presId="urn:microsoft.com/office/officeart/2005/8/layout/radial1"/>
    <dgm:cxn modelId="{6A9FC1D5-4F9B-4336-BB1A-D32A6BB8CCC5}" srcId="{55326422-3F1F-4EDF-862E-A08B1BEC8FBE}" destId="{233341B1-D052-4A12-8B69-6F59DC49EFBD}" srcOrd="0" destOrd="0" parTransId="{E76EE894-0B68-4BD4-A4E0-1A5133DC95E6}" sibTransId="{0574A8DC-6A7C-4DF2-94D4-E0A2C896E66E}"/>
    <dgm:cxn modelId="{B7C77D6D-D0E4-4097-96E8-DC40DC7E58FA}" type="presOf" srcId="{C9CD27A1-F66A-4E65-A4EB-61BC6F75429B}" destId="{7286FDD9-11A4-4D76-BDB2-B6117D9CB608}" srcOrd="1" destOrd="0" presId="urn:microsoft.com/office/officeart/2005/8/layout/radial1"/>
    <dgm:cxn modelId="{E23541D1-C2D5-4C82-A1EE-C7026C8BDB09}" type="presOf" srcId="{06FE30ED-6B90-4135-A104-311D6D05F554}" destId="{BA21D600-3B0B-4EAA-98FB-B4BB9CFEF74F}" srcOrd="1" destOrd="0" presId="urn:microsoft.com/office/officeart/2005/8/layout/radial1"/>
    <dgm:cxn modelId="{F63829CD-DEE9-4B60-A89C-69E98B74F95A}" type="presOf" srcId="{A0D2D6E8-F9AC-422E-9336-5CE99DBF9CF1}" destId="{12A07806-5714-44E0-838D-F27FFAE97A22}" srcOrd="0" destOrd="0" presId="urn:microsoft.com/office/officeart/2005/8/layout/radial1"/>
    <dgm:cxn modelId="{E7C639FB-02A2-4DEC-BE59-2198170135C0}" type="presOf" srcId="{0E0687CB-7260-4606-93AA-500FE636CEE2}" destId="{AD67BB6F-CD37-4162-AE8C-AC07910C9B7F}" srcOrd="0" destOrd="0" presId="urn:microsoft.com/office/officeart/2005/8/layout/radial1"/>
    <dgm:cxn modelId="{998DF80D-D4A6-4CBF-9A91-192BF7F06307}" type="presOf" srcId="{BAA4A9DE-64DE-4528-9EE4-F20B78DA363E}" destId="{BA875957-F4D7-470E-92E3-A9295C06DCD9}" srcOrd="0" destOrd="0" presId="urn:microsoft.com/office/officeart/2005/8/layout/radial1"/>
    <dgm:cxn modelId="{B1C2EE1C-63A9-4850-BDF8-04978F82583E}" type="presParOf" srcId="{2A6B2EE9-1937-488E-A392-7F4963CBFFFA}" destId="{CC54905B-2179-4F1D-A69F-79C66FC0A5D8}" srcOrd="0" destOrd="0" presId="urn:microsoft.com/office/officeart/2005/8/layout/radial1"/>
    <dgm:cxn modelId="{CD24B989-2477-4F81-AD39-33BE9FF66855}" type="presParOf" srcId="{2A6B2EE9-1937-488E-A392-7F4963CBFFFA}" destId="{14B8FC61-808D-46B4-A249-17153E09EEB6}" srcOrd="1" destOrd="0" presId="urn:microsoft.com/office/officeart/2005/8/layout/radial1"/>
    <dgm:cxn modelId="{8FE0808E-A3A0-4516-9FE4-0864A163039D}" type="presParOf" srcId="{14B8FC61-808D-46B4-A249-17153E09EEB6}" destId="{7286FDD9-11A4-4D76-BDB2-B6117D9CB608}" srcOrd="0" destOrd="0" presId="urn:microsoft.com/office/officeart/2005/8/layout/radial1"/>
    <dgm:cxn modelId="{5485751F-98E5-4042-8B1D-EA5161E65AC9}" type="presParOf" srcId="{2A6B2EE9-1937-488E-A392-7F4963CBFFFA}" destId="{BA875957-F4D7-470E-92E3-A9295C06DCD9}" srcOrd="2" destOrd="0" presId="urn:microsoft.com/office/officeart/2005/8/layout/radial1"/>
    <dgm:cxn modelId="{6E40BB55-E714-43A4-A175-947948FC69DA}" type="presParOf" srcId="{2A6B2EE9-1937-488E-A392-7F4963CBFFFA}" destId="{FB1B4296-999E-4C24-A921-81D176337EA5}" srcOrd="3" destOrd="0" presId="urn:microsoft.com/office/officeart/2005/8/layout/radial1"/>
    <dgm:cxn modelId="{493B6BA7-F8BE-43E3-8CA7-C4A9411E32C1}" type="presParOf" srcId="{FB1B4296-999E-4C24-A921-81D176337EA5}" destId="{C6EBB298-C2D3-4DC7-950D-EFA580085965}" srcOrd="0" destOrd="0" presId="urn:microsoft.com/office/officeart/2005/8/layout/radial1"/>
    <dgm:cxn modelId="{4FC529F5-C767-4DAB-8574-A010CECDAEFA}" type="presParOf" srcId="{2A6B2EE9-1937-488E-A392-7F4963CBFFFA}" destId="{589B4FF8-22F9-4D69-9078-99C6E3ED9A79}" srcOrd="4" destOrd="0" presId="urn:microsoft.com/office/officeart/2005/8/layout/radial1"/>
    <dgm:cxn modelId="{AA4FA276-7DD8-4FBD-B83C-B5D415222493}" type="presParOf" srcId="{2A6B2EE9-1937-488E-A392-7F4963CBFFFA}" destId="{5CAE6B40-8870-44CC-B6EC-B74FB3AA0407}" srcOrd="5" destOrd="0" presId="urn:microsoft.com/office/officeart/2005/8/layout/radial1"/>
    <dgm:cxn modelId="{2E4E9A57-515F-4A9C-A659-7A92EC2B5747}" type="presParOf" srcId="{5CAE6B40-8870-44CC-B6EC-B74FB3AA0407}" destId="{70E6539D-6DCC-4696-A9F6-651B041C5F95}" srcOrd="0" destOrd="0" presId="urn:microsoft.com/office/officeart/2005/8/layout/radial1"/>
    <dgm:cxn modelId="{3AF252D0-98C3-4821-AEFD-33005DF74994}" type="presParOf" srcId="{2A6B2EE9-1937-488E-A392-7F4963CBFFFA}" destId="{AD67BB6F-CD37-4162-AE8C-AC07910C9B7F}" srcOrd="6" destOrd="0" presId="urn:microsoft.com/office/officeart/2005/8/layout/radial1"/>
    <dgm:cxn modelId="{4B6CC4CA-4DBF-4948-A0FD-F01BE8837BE5}" type="presParOf" srcId="{2A6B2EE9-1937-488E-A392-7F4963CBFFFA}" destId="{12A07806-5714-44E0-838D-F27FFAE97A22}" srcOrd="7" destOrd="0" presId="urn:microsoft.com/office/officeart/2005/8/layout/radial1"/>
    <dgm:cxn modelId="{35756363-48EC-49BF-AD53-6627452E6306}" type="presParOf" srcId="{12A07806-5714-44E0-838D-F27FFAE97A22}" destId="{35409961-15E4-4DD2-A336-17D00E573697}" srcOrd="0" destOrd="0" presId="urn:microsoft.com/office/officeart/2005/8/layout/radial1"/>
    <dgm:cxn modelId="{1F3A340A-BE64-4480-8BF5-439072A69D64}" type="presParOf" srcId="{2A6B2EE9-1937-488E-A392-7F4963CBFFFA}" destId="{B5A94EE5-C4F7-44FD-A9EB-0076343865C9}" srcOrd="8" destOrd="0" presId="urn:microsoft.com/office/officeart/2005/8/layout/radial1"/>
    <dgm:cxn modelId="{09BB27F0-7C66-425B-885F-2974481C7B15}" type="presParOf" srcId="{2A6B2EE9-1937-488E-A392-7F4963CBFFFA}" destId="{6FE080BB-E727-44B7-A20D-87670F6707F1}" srcOrd="9" destOrd="0" presId="urn:microsoft.com/office/officeart/2005/8/layout/radial1"/>
    <dgm:cxn modelId="{EFC80E2A-2FBC-4D86-A9FB-5BFAADD84780}" type="presParOf" srcId="{6FE080BB-E727-44B7-A20D-87670F6707F1}" destId="{BA21D600-3B0B-4EAA-98FB-B4BB9CFEF74F}" srcOrd="0" destOrd="0" presId="urn:microsoft.com/office/officeart/2005/8/layout/radial1"/>
    <dgm:cxn modelId="{C088AFFD-CF6B-492D-9723-5D46DB8D3CFF}" type="presParOf" srcId="{2A6B2EE9-1937-488E-A392-7F4963CBFFFA}" destId="{E7C94903-6AE5-48C5-878B-64681925807A}" srcOrd="10" destOrd="0" presId="urn:microsoft.com/office/officeart/2005/8/layout/radial1"/>
    <dgm:cxn modelId="{4042BCEC-5950-4A18-A566-393020C2308C}" type="presParOf" srcId="{2A6B2EE9-1937-488E-A392-7F4963CBFFFA}" destId="{6AF84782-028B-4D98-BF31-6F5EC56D05BF}" srcOrd="11" destOrd="0" presId="urn:microsoft.com/office/officeart/2005/8/layout/radial1"/>
    <dgm:cxn modelId="{5DC0E445-7029-4A82-BC53-26662475DA42}" type="presParOf" srcId="{6AF84782-028B-4D98-BF31-6F5EC56D05BF}" destId="{6890E76F-FF60-482E-A32B-76405F1E765C}" srcOrd="0" destOrd="0" presId="urn:microsoft.com/office/officeart/2005/8/layout/radial1"/>
    <dgm:cxn modelId="{F1D5098A-1A9B-4A87-9308-B944755E6CDA}" type="presParOf" srcId="{2A6B2EE9-1937-488E-A392-7F4963CBFFFA}" destId="{EDDBD0BB-DA79-4033-AC6D-63BB8B812244}" srcOrd="12" destOrd="0" presId="urn:microsoft.com/office/officeart/2005/8/layout/radial1"/>
  </dgm:cxnLst>
  <dgm:bg/>
  <dgm:whole/>
  <dgm:extLst>
    <a:ext uri="http://schemas.microsoft.com/office/drawing/2008/diagram">
      <dsp:dataModelExt xmlns:dsp="http://schemas.microsoft.com/office/drawing/2008/diagram" xmlns="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CC54905B-2179-4F1D-A69F-79C66FC0A5D8}">
      <dsp:nvSpPr>
        <dsp:cNvPr id="0" name=""/>
        <dsp:cNvSpPr/>
      </dsp:nvSpPr>
      <dsp:spPr>
        <a:xfrm>
          <a:off x="2069409" y="1037013"/>
          <a:ext cx="1347580" cy="130734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2000" kern="1200"/>
            <a:t>vitamíny</a:t>
          </a:r>
        </a:p>
      </dsp:txBody>
      <dsp:txXfrm>
        <a:off x="2069409" y="1037013"/>
        <a:ext cx="1347580" cy="1307347"/>
      </dsp:txXfrm>
    </dsp:sp>
    <dsp:sp modelId="{14B8FC61-808D-46B4-A249-17153E09EEB6}">
      <dsp:nvSpPr>
        <dsp:cNvPr id="0" name=""/>
        <dsp:cNvSpPr/>
      </dsp:nvSpPr>
      <dsp:spPr>
        <a:xfrm rot="16228321">
          <a:off x="2699276" y="971937"/>
          <a:ext cx="99436" cy="30761"/>
        </a:xfrm>
        <a:custGeom>
          <a:avLst/>
          <a:gdLst/>
          <a:ahLst/>
          <a:cxnLst/>
          <a:rect l="0" t="0" r="0" b="0"/>
          <a:pathLst>
            <a:path>
              <a:moveTo>
                <a:pt x="0" y="15380"/>
              </a:moveTo>
              <a:lnTo>
                <a:pt x="99436" y="1538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500" kern="1200"/>
        </a:p>
      </dsp:txBody>
      <dsp:txXfrm rot="16228321">
        <a:off x="2746508" y="984831"/>
        <a:ext cx="4971" cy="4971"/>
      </dsp:txXfrm>
    </dsp:sp>
    <dsp:sp modelId="{BA875957-F4D7-470E-92E3-A9295C06DCD9}">
      <dsp:nvSpPr>
        <dsp:cNvPr id="0" name=""/>
        <dsp:cNvSpPr/>
      </dsp:nvSpPr>
      <dsp:spPr>
        <a:xfrm>
          <a:off x="2284457" y="0"/>
          <a:ext cx="937617" cy="93761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27305" numCol="1" spcCol="1270" anchor="ctr" anchorCtr="0">
          <a:noAutofit/>
        </a:bodyPr>
        <a:lstStyle/>
        <a:p>
          <a:pPr lvl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4300" kern="1200"/>
            <a:t>B</a:t>
          </a:r>
          <a:r>
            <a:rPr lang="sk-SK" sz="4300" kern="1200" baseline="-25000"/>
            <a:t>1</a:t>
          </a:r>
        </a:p>
      </dsp:txBody>
      <dsp:txXfrm>
        <a:off x="2284457" y="0"/>
        <a:ext cx="937617" cy="937617"/>
      </dsp:txXfrm>
    </dsp:sp>
    <dsp:sp modelId="{FB1B4296-999E-4C24-A921-81D176337EA5}">
      <dsp:nvSpPr>
        <dsp:cNvPr id="0" name=""/>
        <dsp:cNvSpPr/>
      </dsp:nvSpPr>
      <dsp:spPr>
        <a:xfrm rot="19800954">
          <a:off x="3311332" y="1300176"/>
          <a:ext cx="164055" cy="30761"/>
        </a:xfrm>
        <a:custGeom>
          <a:avLst/>
          <a:gdLst/>
          <a:ahLst/>
          <a:cxnLst/>
          <a:rect l="0" t="0" r="0" b="0"/>
          <a:pathLst>
            <a:path>
              <a:moveTo>
                <a:pt x="0" y="15380"/>
              </a:moveTo>
              <a:lnTo>
                <a:pt x="164055" y="1538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500" kern="1200"/>
        </a:p>
      </dsp:txBody>
      <dsp:txXfrm rot="19800954">
        <a:off x="3389259" y="1311456"/>
        <a:ext cx="8202" cy="8202"/>
      </dsp:txXfrm>
    </dsp:sp>
    <dsp:sp modelId="{589B4FF8-22F9-4D69-9078-99C6E3ED9A79}">
      <dsp:nvSpPr>
        <dsp:cNvPr id="0" name=""/>
        <dsp:cNvSpPr/>
      </dsp:nvSpPr>
      <dsp:spPr>
        <a:xfrm>
          <a:off x="3401666" y="571463"/>
          <a:ext cx="937617" cy="93761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27305" numCol="1" spcCol="1270" anchor="ctr" anchorCtr="0">
          <a:noAutofit/>
        </a:bodyPr>
        <a:lstStyle/>
        <a:p>
          <a:pPr lvl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4300" kern="1200"/>
            <a:t>C</a:t>
          </a:r>
        </a:p>
      </dsp:txBody>
      <dsp:txXfrm>
        <a:off x="3401666" y="571463"/>
        <a:ext cx="937617" cy="937617"/>
      </dsp:txXfrm>
    </dsp:sp>
    <dsp:sp modelId="{5CAE6B40-8870-44CC-B6EC-B74FB3AA0407}">
      <dsp:nvSpPr>
        <dsp:cNvPr id="0" name=""/>
        <dsp:cNvSpPr/>
      </dsp:nvSpPr>
      <dsp:spPr>
        <a:xfrm rot="1878984">
          <a:off x="3303640" y="2059656"/>
          <a:ext cx="142594" cy="30761"/>
        </a:xfrm>
        <a:custGeom>
          <a:avLst/>
          <a:gdLst/>
          <a:ahLst/>
          <a:cxnLst/>
          <a:rect l="0" t="0" r="0" b="0"/>
          <a:pathLst>
            <a:path>
              <a:moveTo>
                <a:pt x="0" y="15380"/>
              </a:moveTo>
              <a:lnTo>
                <a:pt x="142594" y="1538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500" kern="1200"/>
        </a:p>
      </dsp:txBody>
      <dsp:txXfrm rot="1878984">
        <a:off x="3371372" y="2071472"/>
        <a:ext cx="7129" cy="7129"/>
      </dsp:txXfrm>
    </dsp:sp>
    <dsp:sp modelId="{AD67BB6F-CD37-4162-AE8C-AC07910C9B7F}">
      <dsp:nvSpPr>
        <dsp:cNvPr id="0" name=""/>
        <dsp:cNvSpPr/>
      </dsp:nvSpPr>
      <dsp:spPr>
        <a:xfrm>
          <a:off x="3367546" y="1886956"/>
          <a:ext cx="937617" cy="93761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27305" numCol="1" spcCol="1270" anchor="ctr" anchorCtr="0">
          <a:noAutofit/>
        </a:bodyPr>
        <a:lstStyle/>
        <a:p>
          <a:pPr lvl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4300" kern="1200"/>
            <a:t>D</a:t>
          </a:r>
        </a:p>
      </dsp:txBody>
      <dsp:txXfrm>
        <a:off x="3367546" y="1886956"/>
        <a:ext cx="937617" cy="937617"/>
      </dsp:txXfrm>
    </dsp:sp>
    <dsp:sp modelId="{12A07806-5714-44E0-838D-F27FFAE97A22}">
      <dsp:nvSpPr>
        <dsp:cNvPr id="0" name=""/>
        <dsp:cNvSpPr/>
      </dsp:nvSpPr>
      <dsp:spPr>
        <a:xfrm rot="5400000">
          <a:off x="2694293" y="2377886"/>
          <a:ext cx="97812" cy="30761"/>
        </a:xfrm>
        <a:custGeom>
          <a:avLst/>
          <a:gdLst/>
          <a:ahLst/>
          <a:cxnLst/>
          <a:rect l="0" t="0" r="0" b="0"/>
          <a:pathLst>
            <a:path>
              <a:moveTo>
                <a:pt x="0" y="15380"/>
              </a:moveTo>
              <a:lnTo>
                <a:pt x="97812" y="1538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500" kern="1200"/>
        </a:p>
      </dsp:txBody>
      <dsp:txXfrm rot="5400000">
        <a:off x="2740754" y="2390822"/>
        <a:ext cx="4890" cy="4890"/>
      </dsp:txXfrm>
    </dsp:sp>
    <dsp:sp modelId="{B5A94EE5-C4F7-44FD-A9EB-0076343865C9}">
      <dsp:nvSpPr>
        <dsp:cNvPr id="0" name=""/>
        <dsp:cNvSpPr/>
      </dsp:nvSpPr>
      <dsp:spPr>
        <a:xfrm>
          <a:off x="2274391" y="2442173"/>
          <a:ext cx="937617" cy="93761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27305" numCol="1" spcCol="1270" anchor="ctr" anchorCtr="0">
          <a:noAutofit/>
        </a:bodyPr>
        <a:lstStyle/>
        <a:p>
          <a:pPr lvl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4300" kern="1200"/>
            <a:t>E</a:t>
          </a:r>
        </a:p>
      </dsp:txBody>
      <dsp:txXfrm>
        <a:off x="2274391" y="2442173"/>
        <a:ext cx="937617" cy="937617"/>
      </dsp:txXfrm>
    </dsp:sp>
    <dsp:sp modelId="{6FE080BB-E727-44B7-A20D-87670F6707F1}">
      <dsp:nvSpPr>
        <dsp:cNvPr id="0" name=""/>
        <dsp:cNvSpPr/>
      </dsp:nvSpPr>
      <dsp:spPr>
        <a:xfrm rot="9000000">
          <a:off x="2086840" y="2030325"/>
          <a:ext cx="82898" cy="30761"/>
        </a:xfrm>
        <a:custGeom>
          <a:avLst/>
          <a:gdLst/>
          <a:ahLst/>
          <a:cxnLst/>
          <a:rect l="0" t="0" r="0" b="0"/>
          <a:pathLst>
            <a:path>
              <a:moveTo>
                <a:pt x="0" y="15380"/>
              </a:moveTo>
              <a:lnTo>
                <a:pt x="82898" y="1538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500" kern="1200"/>
        </a:p>
      </dsp:txBody>
      <dsp:txXfrm rot="9000000">
        <a:off x="2126217" y="2043633"/>
        <a:ext cx="4144" cy="4144"/>
      </dsp:txXfrm>
    </dsp:sp>
    <dsp:sp modelId="{E7C94903-6AE5-48C5-878B-64681925807A}">
      <dsp:nvSpPr>
        <dsp:cNvPr id="0" name=""/>
        <dsp:cNvSpPr/>
      </dsp:nvSpPr>
      <dsp:spPr>
        <a:xfrm>
          <a:off x="1217584" y="1832026"/>
          <a:ext cx="937617" cy="93761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27305" numCol="1" spcCol="1270" anchor="ctr" anchorCtr="0">
          <a:noAutofit/>
        </a:bodyPr>
        <a:lstStyle/>
        <a:p>
          <a:pPr lvl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4300" kern="1200"/>
            <a:t>K</a:t>
          </a:r>
        </a:p>
      </dsp:txBody>
      <dsp:txXfrm>
        <a:off x="1217584" y="1832026"/>
        <a:ext cx="937617" cy="937617"/>
      </dsp:txXfrm>
    </dsp:sp>
    <dsp:sp modelId="{6AF84782-028B-4D98-BF31-6F5EC56D05BF}">
      <dsp:nvSpPr>
        <dsp:cNvPr id="0" name=""/>
        <dsp:cNvSpPr/>
      </dsp:nvSpPr>
      <dsp:spPr>
        <a:xfrm rot="12672090">
          <a:off x="2025666" y="1288380"/>
          <a:ext cx="157360" cy="30761"/>
        </a:xfrm>
        <a:custGeom>
          <a:avLst/>
          <a:gdLst/>
          <a:ahLst/>
          <a:cxnLst/>
          <a:rect l="0" t="0" r="0" b="0"/>
          <a:pathLst>
            <a:path>
              <a:moveTo>
                <a:pt x="0" y="15380"/>
              </a:moveTo>
              <a:lnTo>
                <a:pt x="157360" y="15380"/>
              </a:lnTo>
            </a:path>
          </a:pathLst>
        </a:custGeom>
        <a:noFill/>
        <a:ln w="25400" cap="flat" cmpd="sng" algn="ctr">
          <a:solidFill>
            <a:schemeClr val="dk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lvl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sk-SK" sz="500" kern="1200"/>
        </a:p>
      </dsp:txBody>
      <dsp:txXfrm rot="12672090">
        <a:off x="2100412" y="1299827"/>
        <a:ext cx="7868" cy="7868"/>
      </dsp:txXfrm>
    </dsp:sp>
    <dsp:sp modelId="{EDDBD0BB-DA79-4033-AC6D-63BB8B812244}">
      <dsp:nvSpPr>
        <dsp:cNvPr id="0" name=""/>
        <dsp:cNvSpPr/>
      </dsp:nvSpPr>
      <dsp:spPr>
        <a:xfrm>
          <a:off x="1167243" y="551326"/>
          <a:ext cx="937617" cy="937617"/>
        </a:xfrm>
        <a:prstGeom prst="ellipse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dk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7305" tIns="27305" rIns="27305" bIns="27305" numCol="1" spcCol="1270" anchor="ctr" anchorCtr="0">
          <a:noAutofit/>
        </a:bodyPr>
        <a:lstStyle/>
        <a:p>
          <a:pPr lvl="0" algn="ctr" defTabSz="19113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sk-SK" sz="4300" kern="1200"/>
            <a:t>A</a:t>
          </a:r>
        </a:p>
      </dsp:txBody>
      <dsp:txXfrm>
        <a:off x="1167243" y="551326"/>
        <a:ext cx="937617" cy="93761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1">
  <dgm:title val=""/>
  <dgm:desc val=""/>
  <dgm:catLst>
    <dgm:cat type="relationship" pri="22000"/>
    <dgm:cat type="cycle" pri="10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  <dgm:pt modelId="14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  <dgm:cxn modelId="6" srcId="1" destId="14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13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90"/>
              <dgm:param type="spanAng" val="360"/>
              <dgm:param type="ctrShpMap" val="fNode"/>
            </dgm:alg>
          </dgm:if>
          <dgm:else name="Name4">
            <dgm:alg type="cycle">
              <dgm:param type="stAng" val="0"/>
              <dgm:param type="spanAng" val="360"/>
              <dgm:param type="ctrShpMap" val="fNode"/>
            </dgm:alg>
          </dgm:else>
        </dgm:choose>
      </dgm:if>
      <dgm:else name="Name5">
        <dgm:alg type="cycle">
          <dgm:param type="stAng" val="0"/>
          <dgm:param type="spanAng" val="-360"/>
          <dgm:param type="ctrShpMap" val="fNode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op="equ"/>
      <dgm:constr type="sp" refType="w" refFor="ch" refForName="node" fact="0.3"/>
      <dgm:constr type="sibSp" refType="w" refFor="ch" refForName="node" fact="0.3"/>
      <dgm:constr type="primFontSz" for="ch" forName="centerShape" val="65"/>
      <dgm:constr type="primFontSz" for="des" forName="node" op="equ" val="65"/>
      <dgm:constr type="primFontSz" for="des" forName="connTx" val="55"/>
      <dgm:constr type="primFontSz" for="des" forName="connTx" refType="primFontSz" refFor="ch" refForName="centerShape" op="lte" fact="0.8"/>
    </dgm:constrLst>
    <dgm:ruleLst/>
    <dgm:forEach name="Name6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h" refType="w"/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</dgm:constrLst>
        <dgm:ruleLst>
          <dgm:rule type="primFontSz" val="5" fact="NaN" max="NaN"/>
        </dgm:ruleLst>
      </dgm:layoutNode>
      <dgm:forEach name="Name7" axis="ch">
        <dgm:forEach name="Name8" axis="self" ptType="parTrans">
          <dgm:layoutNode name="Name9">
            <dgm:alg type="conn">
              <dgm:param type="dim" val="1D"/>
              <dgm:param type="begPts" val="auto"/>
              <dgm:param type="endPts" val="auto"/>
              <dgm:param type="begSty" val="noArr"/>
              <dgm:param type="endSty" val="no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connDist"/>
              <dgm:constr type="userA" for="ch" refType="connDist"/>
              <dgm:constr type="w" val="1"/>
              <dgm:constr type="h" val="5"/>
              <dgm:constr type="begPad"/>
              <dgm:constr type="endPad"/>
            </dgm:constrLst>
            <dgm:ruleLst/>
            <dgm:layoutNode name="connTx">
              <dgm:alg type="tx">
                <dgm:param type="autoTxRot" val="grav"/>
              </dgm:alg>
              <dgm:shape xmlns:r="http://schemas.openxmlformats.org/officeDocument/2006/relationships" type="rect" r:blip="" hideGeom="1">
                <dgm:adjLst/>
              </dgm:shape>
              <dgm:presOf axis="self"/>
              <dgm:constrLst>
                <dgm:constr type="userA"/>
                <dgm:constr type="w" refType="userA" fact="0.05"/>
                <dgm:constr type="h" refType="userA" fact="0.05"/>
                <dgm:constr type="lMarg" val="1"/>
                <dgm:constr type="rMarg" val="1"/>
                <dgm:constr type="tMarg"/>
                <dgm:constr type="bMarg"/>
              </dgm:constrLst>
              <dgm:ruleLst>
                <dgm:rule type="w" val="NaN" fact="0.8" max="NaN"/>
                <dgm:rule type="h" val="NaN" fact="1" max="NaN"/>
                <dgm:rule type="primFontSz" val="5" fact="NaN" max="NaN"/>
              </dgm:ruleLst>
            </dgm:layoutNode>
          </dgm:layoutNode>
        </dgm:forEach>
        <dgm:forEach name="Name10" axis="self" ptType="node">
          <dgm:layoutNode name="node" styleLbl="node1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asusx51</dc:creator>
  <cp:lastModifiedBy>asusx51</cp:lastModifiedBy>
  <cp:revision>2</cp:revision>
  <dcterms:created xsi:type="dcterms:W3CDTF">2013-07-25T06:06:00Z</dcterms:created>
  <dcterms:modified xsi:type="dcterms:W3CDTF">2013-10-14T18:45:00Z</dcterms:modified>
</cp:coreProperties>
</file>